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7199" w:rsidRDefault="00433796">
      <w:pPr>
        <w:jc w:val="both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1652503" cy="1662488"/>
            <wp:effectExtent l="0" t="0" r="0" b="0"/>
            <wp:docPr id="1" name="image1.png" descr="C:\Users\GENEL\Downloads\Capture+_2018-03-16-22-12-3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GENEL\Downloads\Capture+_2018-03-16-22-12-33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503" cy="166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7199" w:rsidRDefault="00D47199">
      <w:pPr>
        <w:jc w:val="both"/>
        <w:rPr>
          <w:rFonts w:ascii="Times" w:eastAsia="Times" w:hAnsi="Times" w:cs="Times"/>
          <w:b/>
          <w:sz w:val="24"/>
          <w:szCs w:val="24"/>
          <w:u w:val="single"/>
        </w:rPr>
      </w:pPr>
    </w:p>
    <w:p w:rsidR="00D47199" w:rsidRDefault="00433796">
      <w:pPr>
        <w:spacing w:before="120"/>
        <w:jc w:val="both"/>
        <w:rPr>
          <w:rFonts w:ascii="Times" w:eastAsia="Times" w:hAnsi="Times" w:cs="Times"/>
          <w:b/>
          <w:sz w:val="24"/>
          <w:szCs w:val="24"/>
          <w:u w:val="single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>KİŞİSEL BİLGİLER</w:t>
      </w:r>
    </w:p>
    <w:p w:rsidR="00D47199" w:rsidRDefault="00433796">
      <w:pPr>
        <w:spacing w:before="120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Adı Soyadı: </w:t>
      </w:r>
      <w:r>
        <w:rPr>
          <w:rFonts w:ascii="Times" w:eastAsia="Times" w:hAnsi="Times" w:cs="Times"/>
          <w:sz w:val="24"/>
          <w:szCs w:val="24"/>
        </w:rPr>
        <w:t>Ahu Cesur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D47199" w:rsidRDefault="00433796">
      <w:pPr>
        <w:spacing w:before="120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İletişim:</w:t>
      </w:r>
      <w:r>
        <w:rPr>
          <w:rFonts w:ascii="Times" w:eastAsia="Times" w:hAnsi="Times" w:cs="Times"/>
          <w:sz w:val="24"/>
          <w:szCs w:val="24"/>
        </w:rPr>
        <w:t>ahucesurogretmen@hotmail.com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D47199" w:rsidRDefault="00433796">
      <w:pPr>
        <w:spacing w:before="120"/>
      </w:pPr>
      <w:r>
        <w:rPr>
          <w:rFonts w:ascii="Times" w:eastAsia="Times" w:hAnsi="Times" w:cs="Times"/>
          <w:b/>
          <w:sz w:val="24"/>
          <w:szCs w:val="24"/>
        </w:rPr>
        <w:t>Uzmanlık Alanı:</w:t>
      </w:r>
      <w:r>
        <w:rPr>
          <w:rFonts w:ascii="Times" w:eastAsia="Times" w:hAnsi="Times" w:cs="Times"/>
          <w:sz w:val="24"/>
          <w:szCs w:val="24"/>
        </w:rPr>
        <w:t xml:space="preserve"> Otizm, Uda, Eğitim danışmanlığı </w:t>
      </w:r>
    </w:p>
    <w:p w:rsidR="00D47199" w:rsidRDefault="00433796">
      <w:pPr>
        <w:spacing w:before="120"/>
      </w:pPr>
      <w:r>
        <w:rPr>
          <w:rFonts w:ascii="Times" w:eastAsia="Times" w:hAnsi="Times" w:cs="Times"/>
          <w:b/>
          <w:sz w:val="24"/>
          <w:szCs w:val="24"/>
        </w:rPr>
        <w:t>Doğum Yeri ve Tarihi:</w:t>
      </w:r>
      <w:r>
        <w:rPr>
          <w:rFonts w:ascii="Times" w:eastAsia="Times" w:hAnsi="Times" w:cs="Times"/>
          <w:sz w:val="24"/>
          <w:szCs w:val="24"/>
        </w:rPr>
        <w:t xml:space="preserve"> İstanbul, 1983</w:t>
      </w:r>
    </w:p>
    <w:p w:rsidR="00D47199" w:rsidRDefault="00433796">
      <w:pPr>
        <w:spacing w:before="120"/>
        <w:jc w:val="both"/>
      </w:pPr>
      <w:r>
        <w:rPr>
          <w:rFonts w:ascii="Times" w:eastAsia="Times" w:hAnsi="Times" w:cs="Times"/>
          <w:b/>
          <w:sz w:val="24"/>
          <w:szCs w:val="24"/>
          <w:u w:val="single"/>
        </w:rPr>
        <w:t xml:space="preserve">İŞ DENEYİMİ   </w:t>
      </w:r>
    </w:p>
    <w:p w:rsidR="00D47199" w:rsidRDefault="00433796">
      <w:pPr>
        <w:spacing w:before="240" w:after="0"/>
        <w:jc w:val="both"/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i/>
          <w:sz w:val="24"/>
          <w:szCs w:val="24"/>
        </w:rPr>
        <w:t xml:space="preserve">                         </w:t>
      </w:r>
      <w:r>
        <w:rPr>
          <w:rFonts w:ascii="Times" w:eastAsia="Times" w:hAnsi="Times" w:cs="Times"/>
          <w:b/>
          <w:sz w:val="24"/>
          <w:szCs w:val="24"/>
        </w:rPr>
        <w:t xml:space="preserve">•        </w:t>
      </w:r>
      <w:r>
        <w:rPr>
          <w:rFonts w:ascii="Times" w:eastAsia="Times" w:hAnsi="Times" w:cs="Times"/>
          <w:b/>
          <w:i/>
          <w:sz w:val="24"/>
          <w:szCs w:val="24"/>
        </w:rPr>
        <w:t>Bahadır Erdoğdu özel eğitim merkezi ,</w:t>
      </w:r>
    </w:p>
    <w:p w:rsidR="00D47199" w:rsidRDefault="00433796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720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Öğretmen, İstanbul,2019-halen devam etmekte </w:t>
      </w:r>
    </w:p>
    <w:p w:rsidR="00D47199" w:rsidRDefault="004337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                         </w:t>
      </w:r>
    </w:p>
    <w:p w:rsidR="00D47199" w:rsidRDefault="004337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          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•         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 Yeni dünyalar özel eğitim merkezi ,</w:t>
      </w:r>
    </w:p>
    <w:p w:rsidR="00D47199" w:rsidRDefault="0043379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rFonts w:ascii="Times" w:eastAsia="Times" w:hAnsi="Times" w:cs="Times"/>
          <w:color w:val="000000"/>
          <w:sz w:val="24"/>
          <w:szCs w:val="24"/>
        </w:rPr>
        <w:t>Öğretmen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İstanbul 2018-2019 </w:t>
      </w:r>
    </w:p>
    <w:p w:rsidR="00D47199" w:rsidRDefault="00433796">
      <w:pPr>
        <w:spacing w:before="240" w:after="0"/>
        <w:ind w:left="720"/>
        <w:jc w:val="both"/>
      </w:pPr>
      <w:r>
        <w:rPr>
          <w:rFonts w:ascii="Times" w:eastAsia="Times" w:hAnsi="Times" w:cs="Times"/>
          <w:b/>
          <w:sz w:val="24"/>
          <w:szCs w:val="24"/>
        </w:rPr>
        <w:tab/>
        <w:t>•</w:t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 xml:space="preserve">İlkyaz özel eğitim merkezi </w:t>
      </w:r>
    </w:p>
    <w:p w:rsidR="00D47199" w:rsidRDefault="00433796">
      <w:pPr>
        <w:spacing w:before="240" w:after="0"/>
        <w:ind w:left="720"/>
        <w:jc w:val="both"/>
      </w:pPr>
      <w:r>
        <w:rPr>
          <w:rFonts w:ascii="Times" w:eastAsia="Times" w:hAnsi="Times" w:cs="Times"/>
          <w:sz w:val="24"/>
          <w:szCs w:val="24"/>
        </w:rPr>
        <w:t xml:space="preserve">Eğitim koordinatörü ,İstanbul, 2017 -2018 </w:t>
      </w:r>
    </w:p>
    <w:p w:rsidR="00D47199" w:rsidRDefault="00433796">
      <w:pPr>
        <w:spacing w:before="240" w:after="0"/>
        <w:jc w:val="both"/>
      </w:pPr>
      <w:r>
        <w:t xml:space="preserve">                  </w:t>
      </w:r>
      <w:r>
        <w:rPr>
          <w:rFonts w:ascii="Times" w:eastAsia="Times" w:hAnsi="Times" w:cs="Times"/>
          <w:b/>
          <w:sz w:val="24"/>
          <w:szCs w:val="24"/>
        </w:rPr>
        <w:t>•</w:t>
      </w:r>
      <w:r>
        <w:rPr>
          <w:b/>
          <w:i/>
          <w:color w:val="000000"/>
          <w:sz w:val="24"/>
          <w:szCs w:val="24"/>
        </w:rPr>
        <w:t xml:space="preserve">  Başka Bir Okul Mümkün Koşan </w:t>
      </w:r>
      <w:proofErr w:type="spellStart"/>
      <w:r>
        <w:rPr>
          <w:b/>
          <w:i/>
          <w:color w:val="000000"/>
          <w:sz w:val="24"/>
          <w:szCs w:val="24"/>
        </w:rPr>
        <w:t>Kamplumbağa</w:t>
      </w:r>
      <w:proofErr w:type="spellEnd"/>
      <w:r>
        <w:rPr>
          <w:b/>
          <w:i/>
          <w:color w:val="000000"/>
          <w:sz w:val="24"/>
          <w:szCs w:val="24"/>
        </w:rPr>
        <w:t xml:space="preserve"> Anaokulu</w:t>
      </w:r>
    </w:p>
    <w:p w:rsidR="00D47199" w:rsidRDefault="00433796">
      <w:pPr>
        <w:spacing w:before="120" w:after="0"/>
        <w:ind w:left="720"/>
      </w:pPr>
      <w:r>
        <w:rPr>
          <w:rFonts w:ascii="Times" w:eastAsia="Times" w:hAnsi="Times" w:cs="Times"/>
          <w:sz w:val="24"/>
          <w:szCs w:val="24"/>
        </w:rPr>
        <w:t xml:space="preserve">Kurum </w:t>
      </w:r>
      <w:proofErr w:type="spellStart"/>
      <w:r>
        <w:rPr>
          <w:rFonts w:ascii="Times" w:eastAsia="Times" w:hAnsi="Times" w:cs="Times"/>
          <w:sz w:val="24"/>
          <w:szCs w:val="24"/>
        </w:rPr>
        <w:t>Müdürü,Istanbul</w:t>
      </w:r>
      <w:proofErr w:type="spellEnd"/>
      <w:r>
        <w:rPr>
          <w:rFonts w:ascii="Times" w:eastAsia="Times" w:hAnsi="Times" w:cs="Times"/>
          <w:sz w:val="24"/>
          <w:szCs w:val="24"/>
        </w:rPr>
        <w:t>, 2016-17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Cansın Anaokulu</w:t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t xml:space="preserve">             Kurum müdürü, İstanbul  2014-2016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Umut Çocuk Özel Eğitim Merkezi</w:t>
      </w:r>
      <w:r>
        <w:rPr>
          <w:b/>
          <w:i/>
          <w:color w:val="000000"/>
          <w:sz w:val="24"/>
          <w:szCs w:val="24"/>
        </w:rPr>
        <w:tab/>
        <w:t xml:space="preserve">                             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t xml:space="preserve">             </w:t>
      </w:r>
      <w:proofErr w:type="spellStart"/>
      <w:r>
        <w:rPr>
          <w:rFonts w:ascii="Times" w:eastAsia="Times" w:hAnsi="Times" w:cs="Times"/>
          <w:sz w:val="24"/>
          <w:szCs w:val="24"/>
        </w:rPr>
        <w:t>Supervisor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( </w:t>
      </w:r>
      <w:proofErr w:type="spellStart"/>
      <w:r>
        <w:rPr>
          <w:rFonts w:ascii="Times" w:eastAsia="Times" w:hAnsi="Times" w:cs="Times"/>
          <w:sz w:val="24"/>
          <w:szCs w:val="24"/>
        </w:rPr>
        <w:t>yari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zamanli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),İstanbul</w:t>
      </w:r>
      <w:r>
        <w:rPr>
          <w:rFonts w:ascii="Times" w:eastAsia="Times" w:hAnsi="Times" w:cs="Times"/>
          <w:sz w:val="24"/>
          <w:szCs w:val="24"/>
        </w:rPr>
        <w:tab/>
        <w:t>2015-16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Aura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SanatlaTedavi</w:t>
      </w:r>
      <w:proofErr w:type="spellEnd"/>
      <w:r>
        <w:rPr>
          <w:b/>
          <w:i/>
          <w:color w:val="000000"/>
          <w:sz w:val="24"/>
          <w:szCs w:val="24"/>
        </w:rPr>
        <w:t xml:space="preserve"> ve Psikoterapi Merkezi</w:t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t xml:space="preserve">             Özel Eğitim Çalışmalar ,İstanbul</w:t>
      </w:r>
      <w:r>
        <w:rPr>
          <w:rFonts w:ascii="Times" w:eastAsia="Times" w:hAnsi="Times" w:cs="Times"/>
          <w:sz w:val="24"/>
          <w:szCs w:val="24"/>
        </w:rPr>
        <w:tab/>
        <w:t>2012-2015</w:t>
      </w:r>
    </w:p>
    <w:p w:rsidR="00D47199" w:rsidRDefault="00433796">
      <w:pPr>
        <w:spacing w:before="120" w:after="0"/>
        <w:ind w:left="720"/>
      </w:pPr>
      <w:r>
        <w:rPr>
          <w:rFonts w:ascii="Times" w:eastAsia="Times" w:hAnsi="Times" w:cs="Times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•</w:t>
      </w:r>
      <w:r>
        <w:rPr>
          <w:b/>
          <w:i/>
          <w:color w:val="000000"/>
          <w:sz w:val="24"/>
          <w:szCs w:val="24"/>
        </w:rPr>
        <w:tab/>
        <w:t>Kız Kulesi Özel Eğitim Merkezi</w:t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t xml:space="preserve">               Öğretmen 2013-14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Istanbul</w:t>
      </w:r>
      <w:proofErr w:type="spellEnd"/>
      <w:r>
        <w:rPr>
          <w:b/>
          <w:i/>
          <w:color w:val="000000"/>
          <w:sz w:val="24"/>
          <w:szCs w:val="24"/>
        </w:rPr>
        <w:t xml:space="preserve"> Aydin </w:t>
      </w:r>
      <w:proofErr w:type="spellStart"/>
      <w:r>
        <w:rPr>
          <w:b/>
          <w:i/>
          <w:color w:val="000000"/>
          <w:sz w:val="24"/>
          <w:szCs w:val="24"/>
        </w:rPr>
        <w:t>Universitesi</w:t>
      </w:r>
      <w:proofErr w:type="spellEnd"/>
      <w:r>
        <w:rPr>
          <w:b/>
          <w:i/>
          <w:color w:val="000000"/>
          <w:sz w:val="24"/>
          <w:szCs w:val="24"/>
        </w:rPr>
        <w:t xml:space="preserve"> ,</w:t>
      </w:r>
      <w:proofErr w:type="spellStart"/>
      <w:r>
        <w:rPr>
          <w:b/>
          <w:i/>
          <w:color w:val="000000"/>
          <w:sz w:val="24"/>
          <w:szCs w:val="24"/>
        </w:rPr>
        <w:t>Cocuk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gelisimi</w:t>
      </w:r>
      <w:proofErr w:type="spellEnd"/>
      <w:r>
        <w:rPr>
          <w:b/>
          <w:i/>
          <w:color w:val="000000"/>
          <w:sz w:val="24"/>
          <w:szCs w:val="24"/>
        </w:rPr>
        <w:t xml:space="preserve"> MYO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lastRenderedPageBreak/>
        <w:t xml:space="preserve">                Misafir Öğretim Görevlisi (Drama ve Ritim) 2012 </w:t>
      </w:r>
      <w:proofErr w:type="spellStart"/>
      <w:r>
        <w:rPr>
          <w:rFonts w:ascii="Times" w:eastAsia="Times" w:hAnsi="Times" w:cs="Times"/>
          <w:sz w:val="24"/>
          <w:szCs w:val="24"/>
        </w:rPr>
        <w:t>Guz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donemi </w:t>
      </w:r>
    </w:p>
    <w:p w:rsidR="00D47199" w:rsidRDefault="00D47199">
      <w:pPr>
        <w:spacing w:before="120" w:after="0"/>
      </w:pP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>•</w:t>
      </w:r>
      <w:r>
        <w:rPr>
          <w:b/>
          <w:i/>
          <w:color w:val="000000"/>
          <w:sz w:val="24"/>
          <w:szCs w:val="24"/>
        </w:rPr>
        <w:tab/>
        <w:t xml:space="preserve">            Sağduyu Danışmanlık Merkezi</w:t>
      </w:r>
      <w:r>
        <w:t xml:space="preserve">  </w:t>
      </w:r>
    </w:p>
    <w:p w:rsidR="00D47199" w:rsidRDefault="00433796">
      <w:pPr>
        <w:spacing w:before="120" w:after="0"/>
        <w:ind w:left="720"/>
      </w:pPr>
      <w:r>
        <w:rPr>
          <w:rFonts w:ascii="Times" w:eastAsia="Times" w:hAnsi="Times" w:cs="Times"/>
          <w:sz w:val="24"/>
          <w:szCs w:val="24"/>
        </w:rPr>
        <w:t xml:space="preserve"> Eğitim Danışmanı, Özel eğitim öğ</w:t>
      </w:r>
      <w:r>
        <w:rPr>
          <w:rFonts w:ascii="Times" w:eastAsia="Times" w:hAnsi="Times" w:cs="Times"/>
          <w:sz w:val="24"/>
          <w:szCs w:val="24"/>
        </w:rPr>
        <w:t>retmeni 2012-13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Tohum Otizm Vakfı</w:t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t xml:space="preserve">             Öğretmen</w:t>
      </w:r>
      <w:r>
        <w:rPr>
          <w:rFonts w:ascii="Times" w:eastAsia="Times" w:hAnsi="Times" w:cs="Times"/>
          <w:sz w:val="24"/>
          <w:szCs w:val="24"/>
        </w:rPr>
        <w:tab/>
        <w:t>2009-12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OÇİDEP Projesi</w:t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t xml:space="preserve">              Uygulamacı 2008-10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UDAMER</w:t>
      </w:r>
    </w:p>
    <w:p w:rsidR="00D47199" w:rsidRDefault="00433796">
      <w:pPr>
        <w:spacing w:before="120" w:after="0"/>
      </w:pPr>
      <w:r>
        <w:rPr>
          <w:i/>
          <w:color w:val="000000"/>
          <w:sz w:val="24"/>
          <w:szCs w:val="24"/>
        </w:rPr>
        <w:t xml:space="preserve">               Öğretmen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2008-10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Gülen Çocuklar Özel Eğitim Merkezi</w:t>
      </w:r>
    </w:p>
    <w:p w:rsidR="00D47199" w:rsidRDefault="00433796">
      <w:pPr>
        <w:spacing w:before="120" w:after="0"/>
      </w:pPr>
      <w:r>
        <w:rPr>
          <w:i/>
          <w:color w:val="000000"/>
          <w:sz w:val="24"/>
          <w:szCs w:val="24"/>
        </w:rPr>
        <w:t xml:space="preserve">               Öğretmen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2006-08</w:t>
      </w:r>
    </w:p>
    <w:p w:rsidR="00D47199" w:rsidRDefault="00D47199">
      <w:pPr>
        <w:spacing w:before="120" w:after="0"/>
      </w:pP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ALEV (Avusturya Liseliler Vakfı) Koleji</w:t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t xml:space="preserve">               4-5yaş sınıf öğretmeni  2005-2006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Tiyatro Alkış</w:t>
      </w:r>
    </w:p>
    <w:p w:rsidR="00D47199" w:rsidRDefault="00433796">
      <w:pPr>
        <w:spacing w:before="120" w:after="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               Oyuncu  2002-05</w:t>
      </w:r>
    </w:p>
    <w:p w:rsidR="00D47199" w:rsidRDefault="00D47199">
      <w:pPr>
        <w:spacing w:before="120" w:after="0"/>
      </w:pPr>
    </w:p>
    <w:p w:rsidR="00D47199" w:rsidRDefault="00433796">
      <w:pPr>
        <w:spacing w:before="120" w:after="0"/>
        <w:jc w:val="both"/>
      </w:pPr>
      <w:r>
        <w:rPr>
          <w:rFonts w:ascii="Times" w:eastAsia="Times" w:hAnsi="Times" w:cs="Times"/>
          <w:b/>
          <w:sz w:val="24"/>
          <w:szCs w:val="24"/>
          <w:u w:val="single"/>
        </w:rPr>
        <w:t>EĞİTİM</w:t>
      </w:r>
    </w:p>
    <w:p w:rsidR="00D47199" w:rsidRDefault="00433796">
      <w:pPr>
        <w:spacing w:before="120" w:after="0"/>
        <w:ind w:left="227" w:right="227"/>
      </w:pPr>
      <w:r>
        <w:rPr>
          <w:rFonts w:ascii="Times" w:eastAsia="Times" w:hAnsi="Times" w:cs="Times"/>
          <w:b/>
          <w:sz w:val="24"/>
          <w:szCs w:val="24"/>
        </w:rPr>
        <w:t xml:space="preserve">Yüksek Lisans: </w:t>
      </w:r>
    </w:p>
    <w:p w:rsidR="00D47199" w:rsidRDefault="00433796">
      <w:pPr>
        <w:spacing w:before="120" w:after="0"/>
        <w:ind w:left="227" w:right="227"/>
      </w:pPr>
      <w:r>
        <w:rPr>
          <w:rFonts w:ascii="Times" w:eastAsia="Times" w:hAnsi="Times" w:cs="Times"/>
          <w:sz w:val="24"/>
          <w:szCs w:val="24"/>
        </w:rPr>
        <w:t>Marmara Üniversitesi, Özel Eğitim, İstanbul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 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2008-2012</w:t>
      </w:r>
    </w:p>
    <w:p w:rsidR="00D47199" w:rsidRDefault="00433796">
      <w:pPr>
        <w:spacing w:before="120" w:after="0"/>
        <w:ind w:left="227" w:right="227"/>
      </w:pPr>
      <w:r>
        <w:rPr>
          <w:rFonts w:ascii="Times" w:eastAsia="Times" w:hAnsi="Times" w:cs="Times"/>
          <w:b/>
          <w:sz w:val="24"/>
          <w:szCs w:val="24"/>
        </w:rPr>
        <w:t xml:space="preserve">Lisans: </w:t>
      </w:r>
    </w:p>
    <w:p w:rsidR="00D47199" w:rsidRDefault="00433796">
      <w:pPr>
        <w:spacing w:before="120" w:after="0"/>
        <w:ind w:left="227" w:right="227"/>
      </w:pPr>
      <w:r>
        <w:rPr>
          <w:rFonts w:ascii="Times" w:eastAsia="Times" w:hAnsi="Times" w:cs="Times"/>
          <w:sz w:val="24"/>
          <w:szCs w:val="24"/>
        </w:rPr>
        <w:t>Marmara Üniversitesi, Okul Öncesi Eğitimi Öğretmenliği, İstanbul</w:t>
      </w:r>
      <w:r>
        <w:rPr>
          <w:rFonts w:ascii="Times" w:eastAsia="Times" w:hAnsi="Times" w:cs="Times"/>
          <w:sz w:val="24"/>
          <w:szCs w:val="24"/>
        </w:rPr>
        <w:tab/>
        <w:t xml:space="preserve"> 2001-2005</w:t>
      </w:r>
    </w:p>
    <w:p w:rsidR="00D47199" w:rsidRDefault="00433796">
      <w:pPr>
        <w:spacing w:before="120" w:after="0"/>
        <w:ind w:left="227" w:right="227"/>
      </w:pPr>
      <w:r>
        <w:rPr>
          <w:rFonts w:ascii="Times" w:eastAsia="Times" w:hAnsi="Times" w:cs="Times"/>
          <w:b/>
          <w:sz w:val="24"/>
          <w:szCs w:val="24"/>
        </w:rPr>
        <w:t xml:space="preserve">Lise: </w:t>
      </w:r>
    </w:p>
    <w:p w:rsidR="00D47199" w:rsidRDefault="00433796">
      <w:pPr>
        <w:spacing w:before="120" w:after="0"/>
        <w:ind w:left="227" w:right="227"/>
      </w:pPr>
      <w:r>
        <w:rPr>
          <w:rFonts w:ascii="Times" w:eastAsia="Times" w:hAnsi="Times" w:cs="Times"/>
          <w:sz w:val="24"/>
          <w:szCs w:val="24"/>
        </w:rPr>
        <w:t>Hüseyin Yıldız Anadolu Lisesi. İstanbul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2000</w:t>
      </w:r>
    </w:p>
    <w:p w:rsidR="00D47199" w:rsidRDefault="00D47199">
      <w:pPr>
        <w:spacing w:before="120" w:after="0"/>
      </w:pPr>
    </w:p>
    <w:p w:rsidR="00D47199" w:rsidRDefault="00433796">
      <w:pPr>
        <w:spacing w:before="120" w:after="0"/>
        <w:jc w:val="both"/>
      </w:pPr>
      <w:r>
        <w:rPr>
          <w:rFonts w:ascii="Times" w:eastAsia="Times" w:hAnsi="Times" w:cs="Times"/>
          <w:b/>
          <w:sz w:val="24"/>
          <w:szCs w:val="24"/>
          <w:u w:val="single"/>
        </w:rPr>
        <w:t>PROJE, SUNUM &amp; TEBLİĞLER</w:t>
      </w: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Görsel Sözcük dağarcığı yöntemi ile sabit bekleme süreli öğretim yönteminin işlevsel okumadaki </w:t>
      </w:r>
      <w:r>
        <w:rPr>
          <w:b/>
          <w:i/>
          <w:color w:val="000000"/>
          <w:sz w:val="24"/>
          <w:szCs w:val="24"/>
        </w:rPr>
        <w:t>etkinliği araştırması,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>Uygulamacı ve Asistan, (</w:t>
      </w:r>
      <w:proofErr w:type="spellStart"/>
      <w:r>
        <w:rPr>
          <w:b/>
          <w:i/>
          <w:color w:val="000000"/>
          <w:sz w:val="24"/>
          <w:szCs w:val="24"/>
        </w:rPr>
        <w:t>Yrd.Doç.Dr</w:t>
      </w:r>
      <w:proofErr w:type="spellEnd"/>
      <w:r>
        <w:rPr>
          <w:b/>
          <w:i/>
          <w:color w:val="000000"/>
          <w:sz w:val="24"/>
          <w:szCs w:val="24"/>
        </w:rPr>
        <w:t>. Nur Akçin’le beraber)’2011</w:t>
      </w: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Ergen engellilerde işlevsel okuma becerisi,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>Özel eğitim kongresinde poster sunum,2011</w:t>
      </w: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Sp’li</w:t>
      </w:r>
      <w:proofErr w:type="spellEnd"/>
      <w:r>
        <w:rPr>
          <w:b/>
          <w:i/>
          <w:color w:val="000000"/>
          <w:sz w:val="24"/>
          <w:szCs w:val="24"/>
        </w:rPr>
        <w:t xml:space="preserve"> çocuklarda toplumsal yaşam becerileri kazandırırken, yaşanılan surecin b</w:t>
      </w:r>
      <w:r>
        <w:rPr>
          <w:b/>
          <w:i/>
          <w:color w:val="000000"/>
          <w:sz w:val="24"/>
          <w:szCs w:val="24"/>
        </w:rPr>
        <w:t>etimlenmesi,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>Marmara üniversitesi eğitim günlerinde ,sunum ,2010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Görsel sözcük dağarcığı ile okuma becerisinin kazandırılması, Otizm kongresinde, Sunum,2010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Sözel olmayan öğrenme güçlüğü tanı  ve müdahale yöntemleri ,Eskişehir Anadolu Üniversitesi Öz</w:t>
      </w:r>
      <w:r>
        <w:rPr>
          <w:b/>
          <w:i/>
          <w:color w:val="000000"/>
          <w:sz w:val="24"/>
          <w:szCs w:val="24"/>
        </w:rPr>
        <w:t xml:space="preserve">el eğitim günlerinde ,Sunum ,2010 </w:t>
      </w: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Sosyo-Linguistik</w:t>
      </w:r>
      <w:proofErr w:type="spellEnd"/>
      <w:r>
        <w:rPr>
          <w:b/>
          <w:i/>
          <w:color w:val="000000"/>
          <w:sz w:val="24"/>
          <w:szCs w:val="24"/>
        </w:rPr>
        <w:t xml:space="preserve"> dil ve kavram gelişimine etkisi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>Marmara üniversitesi eğitim bilimleri seminerleri , Sunum,2004</w:t>
      </w: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Ergenlikte aile tutumunun önemi,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>Marmara üniversitesi eğitim günlerinde ,Sunum,2003</w:t>
      </w:r>
    </w:p>
    <w:p w:rsidR="00D47199" w:rsidRDefault="00433796">
      <w:pPr>
        <w:spacing w:before="120" w:after="0"/>
        <w:ind w:left="720"/>
      </w:pPr>
      <w:r>
        <w:rPr>
          <w:rFonts w:ascii="Times" w:eastAsia="Times" w:hAnsi="Times" w:cs="Times"/>
          <w:sz w:val="24"/>
          <w:szCs w:val="24"/>
        </w:rPr>
        <w:tab/>
        <w:t>•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>Kavramsal sanat ,Kadıköy Halk eğitim merkezi, sunum 2003</w:t>
      </w:r>
    </w:p>
    <w:p w:rsidR="00D47199" w:rsidRDefault="00433796">
      <w:pPr>
        <w:spacing w:before="120" w:after="0"/>
        <w:ind w:left="720"/>
        <w:rPr>
          <w:b/>
          <w:i/>
        </w:rPr>
      </w:pPr>
      <w:r>
        <w:rPr>
          <w:rFonts w:ascii="Times" w:eastAsia="Times" w:hAnsi="Times" w:cs="Times"/>
          <w:sz w:val="24"/>
          <w:szCs w:val="24"/>
        </w:rPr>
        <w:tab/>
        <w:t>•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>Barışçıl ekolojik eğitim, Buğday dergisi,sunum,2002</w:t>
      </w:r>
    </w:p>
    <w:p w:rsidR="00D47199" w:rsidRDefault="00433796">
      <w:pPr>
        <w:spacing w:before="120" w:after="0"/>
        <w:ind w:left="720"/>
        <w:rPr>
          <w:b/>
          <w:i/>
        </w:rPr>
      </w:pPr>
      <w:r>
        <w:rPr>
          <w:rFonts w:ascii="Times" w:eastAsia="Times" w:hAnsi="Times" w:cs="Times"/>
          <w:b/>
          <w:i/>
          <w:sz w:val="24"/>
          <w:szCs w:val="24"/>
        </w:rPr>
        <w:tab/>
        <w:t>•</w:t>
      </w:r>
      <w:r>
        <w:rPr>
          <w:rFonts w:ascii="Times" w:eastAsia="Times" w:hAnsi="Times" w:cs="Times"/>
          <w:b/>
          <w:i/>
          <w:sz w:val="24"/>
          <w:szCs w:val="24"/>
        </w:rPr>
        <w:tab/>
        <w:t xml:space="preserve">Amatör tiyatro toplulukları Kadıköy Halk Egitim,Sunum,2001 </w:t>
      </w:r>
    </w:p>
    <w:p w:rsidR="00D47199" w:rsidRDefault="00433796">
      <w:pPr>
        <w:spacing w:before="120" w:after="0"/>
        <w:jc w:val="both"/>
      </w:pPr>
      <w:r>
        <w:rPr>
          <w:rFonts w:ascii="Times" w:eastAsia="Times" w:hAnsi="Times" w:cs="Times"/>
          <w:b/>
          <w:sz w:val="24"/>
          <w:szCs w:val="24"/>
          <w:u w:val="single"/>
        </w:rPr>
        <w:t>MESLEKİ EĞİTİMLER VE KURSLA</w:t>
      </w:r>
      <w:r>
        <w:rPr>
          <w:rFonts w:ascii="Times" w:eastAsia="Times" w:hAnsi="Times" w:cs="Times"/>
          <w:b/>
          <w:sz w:val="24"/>
          <w:szCs w:val="24"/>
          <w:u w:val="single"/>
        </w:rPr>
        <w:t>R</w:t>
      </w:r>
    </w:p>
    <w:p w:rsidR="00D47199" w:rsidRDefault="00433796">
      <w:pPr>
        <w:spacing w:before="120" w:after="0"/>
        <w:ind w:left="720"/>
        <w:jc w:val="both"/>
      </w:pPr>
      <w:r>
        <w:rPr>
          <w:rFonts w:ascii="Times" w:eastAsia="Times" w:hAnsi="Times" w:cs="Times"/>
          <w:b/>
          <w:sz w:val="24"/>
          <w:szCs w:val="24"/>
        </w:rPr>
        <w:tab/>
        <w:t>•</w:t>
      </w:r>
      <w:r>
        <w:rPr>
          <w:rFonts w:ascii="Times" w:eastAsia="Times" w:hAnsi="Times" w:cs="Times"/>
          <w:b/>
          <w:sz w:val="24"/>
          <w:szCs w:val="24"/>
        </w:rPr>
        <w:tab/>
      </w:r>
      <w:proofErr w:type="spellStart"/>
      <w:r>
        <w:rPr>
          <w:rFonts w:ascii="Times" w:eastAsia="Times" w:hAnsi="Times" w:cs="Times"/>
          <w:b/>
          <w:sz w:val="24"/>
          <w:szCs w:val="24"/>
        </w:rPr>
        <w:t>Wisc</w:t>
      </w:r>
      <w:proofErr w:type="spellEnd"/>
      <w:r>
        <w:rPr>
          <w:rFonts w:ascii="Times" w:eastAsia="Times" w:hAnsi="Times" w:cs="Times"/>
          <w:b/>
          <w:sz w:val="24"/>
          <w:szCs w:val="24"/>
        </w:rPr>
        <w:t>-r, çocuklar için zeka testi ,İstanbul ‘Gebze Teknik Üniversitesi sürekli eğitim uygulama ve araştırma merkezi ,2020</w:t>
      </w:r>
    </w:p>
    <w:p w:rsidR="00D47199" w:rsidRDefault="00433796">
      <w:pPr>
        <w:spacing w:before="120" w:after="0"/>
        <w:ind w:left="720"/>
        <w:jc w:val="both"/>
      </w:pPr>
      <w:r>
        <w:rPr>
          <w:rFonts w:ascii="Times" w:eastAsia="Times" w:hAnsi="Times" w:cs="Times"/>
          <w:b/>
          <w:sz w:val="24"/>
          <w:szCs w:val="24"/>
        </w:rPr>
        <w:tab/>
        <w:t>•</w:t>
      </w:r>
      <w:r>
        <w:rPr>
          <w:rFonts w:ascii="Times" w:eastAsia="Times" w:hAnsi="Times" w:cs="Times"/>
          <w:b/>
          <w:sz w:val="24"/>
          <w:szCs w:val="24"/>
        </w:rPr>
        <w:tab/>
        <w:t xml:space="preserve">Denver 2 gelişim  testi ,İstanbul, Gelişimsel çocuk nörolojisi derneği ,2020 </w:t>
      </w:r>
    </w:p>
    <w:p w:rsidR="00D47199" w:rsidRDefault="00433796">
      <w:pPr>
        <w:spacing w:before="120" w:after="0"/>
        <w:ind w:left="720"/>
        <w:jc w:val="both"/>
      </w:pPr>
      <w:r>
        <w:rPr>
          <w:rFonts w:ascii="Times" w:eastAsia="Times" w:hAnsi="Times" w:cs="Times"/>
          <w:b/>
          <w:sz w:val="24"/>
          <w:szCs w:val="24"/>
        </w:rPr>
        <w:tab/>
        <w:t>•</w:t>
      </w:r>
      <w:r>
        <w:rPr>
          <w:rFonts w:ascii="Times" w:eastAsia="Times" w:hAnsi="Times" w:cs="Times"/>
          <w:b/>
          <w:sz w:val="24"/>
          <w:szCs w:val="24"/>
        </w:rPr>
        <w:tab/>
        <w:t xml:space="preserve">Öğrenmenin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nörofizyolojisi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Dr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Bülent Madi,201</w:t>
      </w:r>
      <w:r>
        <w:rPr>
          <w:rFonts w:ascii="Times" w:eastAsia="Times" w:hAnsi="Times" w:cs="Times"/>
          <w:b/>
          <w:sz w:val="24"/>
          <w:szCs w:val="24"/>
        </w:rPr>
        <w:t xml:space="preserve">7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Şiddetsiz İletişim , </w:t>
      </w:r>
      <w:proofErr w:type="spellStart"/>
      <w:r>
        <w:rPr>
          <w:b/>
          <w:i/>
          <w:color w:val="000000"/>
          <w:sz w:val="24"/>
          <w:szCs w:val="24"/>
        </w:rPr>
        <w:t>Vivet</w:t>
      </w:r>
      <w:proofErr w:type="spellEnd"/>
      <w:r>
        <w:rPr>
          <w:b/>
          <w:i/>
          <w:color w:val="000000"/>
          <w:sz w:val="24"/>
          <w:szCs w:val="24"/>
        </w:rPr>
        <w:t xml:space="preserve"> Alevi, İstanbul 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2016-</w:t>
      </w:r>
      <w:r>
        <w:rPr>
          <w:rFonts w:ascii="Times" w:eastAsia="Times" w:hAnsi="Times" w:cs="Times"/>
          <w:b/>
          <w:i/>
          <w:sz w:val="24"/>
          <w:szCs w:val="24"/>
        </w:rPr>
        <w:t>2017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Uzman Eğitimci Seminer Programı, Ankara Üniversitesi. 2015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Bir Başka Öğretmen Mümkün Projesi, Bbom2014-2017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Psikodram</w:t>
      </w:r>
      <w:r>
        <w:rPr>
          <w:rFonts w:ascii="Times" w:eastAsia="Times" w:hAnsi="Times" w:cs="Times"/>
          <w:sz w:val="24"/>
          <w:szCs w:val="24"/>
        </w:rPr>
        <w:t>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i/>
          <w:sz w:val="24"/>
          <w:szCs w:val="24"/>
        </w:rPr>
        <w:t xml:space="preserve">eğitimi (temel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egitim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)</w:t>
      </w:r>
      <w:r>
        <w:rPr>
          <w:b/>
          <w:i/>
          <w:color w:val="000000"/>
          <w:sz w:val="24"/>
          <w:szCs w:val="24"/>
        </w:rPr>
        <w:t xml:space="preserve">, Abdullah Özbek </w:t>
      </w:r>
      <w:proofErr w:type="spellStart"/>
      <w:r>
        <w:rPr>
          <w:b/>
          <w:i/>
          <w:color w:val="000000"/>
          <w:sz w:val="24"/>
          <w:szCs w:val="24"/>
        </w:rPr>
        <w:t>Psikodrama</w:t>
      </w:r>
      <w:proofErr w:type="spellEnd"/>
      <w:r>
        <w:rPr>
          <w:b/>
          <w:i/>
          <w:color w:val="000000"/>
          <w:sz w:val="24"/>
          <w:szCs w:val="24"/>
        </w:rPr>
        <w:t xml:space="preserve"> Enstitüsü </w:t>
      </w:r>
      <w:r>
        <w:rPr>
          <w:b/>
          <w:i/>
          <w:color w:val="000000"/>
          <w:sz w:val="24"/>
          <w:szCs w:val="24"/>
        </w:rPr>
        <w:tab/>
        <w:t>201</w:t>
      </w:r>
      <w:r>
        <w:rPr>
          <w:rFonts w:ascii="Times" w:eastAsia="Times" w:hAnsi="Times" w:cs="Times"/>
          <w:sz w:val="24"/>
          <w:szCs w:val="24"/>
        </w:rPr>
        <w:t>2</w:t>
      </w:r>
      <w:r>
        <w:rPr>
          <w:b/>
          <w:i/>
          <w:color w:val="000000"/>
          <w:sz w:val="24"/>
          <w:szCs w:val="24"/>
        </w:rPr>
        <w:t>-2016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Otizme psikanalisttik bakış açısı süpervizör , </w:t>
      </w:r>
      <w:proofErr w:type="spellStart"/>
      <w:r>
        <w:rPr>
          <w:b/>
          <w:i/>
          <w:color w:val="000000"/>
          <w:sz w:val="24"/>
          <w:szCs w:val="24"/>
        </w:rPr>
        <w:t>Aura</w:t>
      </w:r>
      <w:proofErr w:type="spellEnd"/>
      <w:r>
        <w:rPr>
          <w:b/>
          <w:i/>
          <w:color w:val="000000"/>
          <w:sz w:val="24"/>
          <w:szCs w:val="24"/>
        </w:rPr>
        <w:t xml:space="preserve"> Sanatla Tedavi Merkezi 2012-2015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Otizm Günleri 2008-2013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Müzik Terapisi semineri 2012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Anne-Çocuk arasındaki ilişkinin ruhsal gelişime etkisinin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i/>
          <w:sz w:val="24"/>
          <w:szCs w:val="24"/>
        </w:rPr>
        <w:t xml:space="preserve">analitik  açıdan değerlendirilmesi,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Dr.Erdoğan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Çağlak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 2011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Vaka </w:t>
      </w:r>
      <w:proofErr w:type="spellStart"/>
      <w:r>
        <w:rPr>
          <w:b/>
          <w:i/>
          <w:color w:val="000000"/>
          <w:sz w:val="24"/>
          <w:szCs w:val="24"/>
        </w:rPr>
        <w:t>Süpervizyonu</w:t>
      </w:r>
      <w:proofErr w:type="spellEnd"/>
      <w:r>
        <w:rPr>
          <w:b/>
          <w:i/>
          <w:color w:val="000000"/>
          <w:sz w:val="24"/>
          <w:szCs w:val="24"/>
        </w:rPr>
        <w:t xml:space="preserve">, Dr. Oktay </w:t>
      </w:r>
      <w:proofErr w:type="spellStart"/>
      <w:r>
        <w:rPr>
          <w:b/>
          <w:i/>
          <w:color w:val="000000"/>
          <w:sz w:val="24"/>
          <w:szCs w:val="24"/>
        </w:rPr>
        <w:t>Taymaz</w:t>
      </w:r>
      <w:proofErr w:type="spellEnd"/>
      <w:r>
        <w:rPr>
          <w:b/>
          <w:i/>
          <w:color w:val="000000"/>
          <w:sz w:val="24"/>
          <w:szCs w:val="24"/>
        </w:rPr>
        <w:t xml:space="preserve"> Sarı 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2009-2012</w:t>
      </w:r>
      <w:r>
        <w:t xml:space="preserve">  </w:t>
      </w:r>
      <w:r>
        <w:rPr>
          <w:rFonts w:ascii="Times" w:eastAsia="Times" w:hAnsi="Times" w:cs="Times"/>
          <w:b/>
          <w:i/>
          <w:sz w:val="24"/>
          <w:szCs w:val="24"/>
        </w:rPr>
        <w:t xml:space="preserve">Vaka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Süpervizyonu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, </w:t>
      </w:r>
    </w:p>
    <w:p w:rsidR="00D47199" w:rsidRDefault="00433796">
      <w:pPr>
        <w:spacing w:before="120" w:after="0"/>
        <w:ind w:left="720"/>
        <w:rPr>
          <w:b/>
          <w:i/>
        </w:rPr>
      </w:pPr>
      <w:r>
        <w:rPr>
          <w:rFonts w:ascii="Times" w:eastAsia="Times" w:hAnsi="Times" w:cs="Times"/>
          <w:sz w:val="24"/>
          <w:szCs w:val="24"/>
        </w:rPr>
        <w:tab/>
        <w:t>•</w:t>
      </w:r>
      <w:r>
        <w:rPr>
          <w:rFonts w:ascii="Times" w:eastAsia="Times" w:hAnsi="Times" w:cs="Times"/>
          <w:sz w:val="24"/>
          <w:szCs w:val="24"/>
        </w:rPr>
        <w:tab/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Yrd.Doç.Dr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Aydan Aydın , Kavramsal süpervizör, 2009-2011</w:t>
      </w:r>
    </w:p>
    <w:p w:rsidR="00D47199" w:rsidRDefault="00433796">
      <w:pPr>
        <w:spacing w:before="120" w:after="0"/>
        <w:ind w:left="720"/>
        <w:rPr>
          <w:b/>
          <w:i/>
        </w:rPr>
      </w:pPr>
      <w:r>
        <w:rPr>
          <w:rFonts w:ascii="Times" w:eastAsia="Times" w:hAnsi="Times" w:cs="Times"/>
          <w:b/>
          <w:i/>
          <w:sz w:val="24"/>
          <w:szCs w:val="24"/>
        </w:rPr>
        <w:tab/>
        <w:t xml:space="preserve">•          Uygulamalı davranış analizi, Doç.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dr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Binyami</w:t>
      </w:r>
      <w:r>
        <w:rPr>
          <w:rFonts w:ascii="Times" w:eastAsia="Times" w:hAnsi="Times" w:cs="Times"/>
          <w:b/>
          <w:i/>
          <w:sz w:val="24"/>
          <w:szCs w:val="24"/>
        </w:rPr>
        <w:t>n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Birkan ,2009-2011</w:t>
      </w:r>
    </w:p>
    <w:p w:rsidR="00D47199" w:rsidRDefault="00433796">
      <w:pPr>
        <w:spacing w:before="120" w:after="0"/>
        <w:ind w:left="720"/>
        <w:rPr>
          <w:b/>
          <w:i/>
        </w:rPr>
      </w:pPr>
      <w:r>
        <w:rPr>
          <w:rFonts w:ascii="Times" w:eastAsia="Times" w:hAnsi="Times" w:cs="Times"/>
          <w:b/>
          <w:i/>
          <w:sz w:val="24"/>
          <w:szCs w:val="24"/>
        </w:rPr>
        <w:tab/>
        <w:t>•</w:t>
      </w:r>
      <w:r>
        <w:rPr>
          <w:rFonts w:ascii="Times" w:eastAsia="Times" w:hAnsi="Times" w:cs="Times"/>
          <w:b/>
          <w:i/>
          <w:sz w:val="24"/>
          <w:szCs w:val="24"/>
        </w:rPr>
        <w:tab/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Pcdı,Etkinlik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çizelgesi ,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Doc.Dr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Binyamin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Birkan ,2009-2011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lastRenderedPageBreak/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Millue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Teaching</w:t>
      </w:r>
      <w:proofErr w:type="spellEnd"/>
      <w:r>
        <w:rPr>
          <w:b/>
          <w:i/>
          <w:color w:val="000000"/>
          <w:sz w:val="24"/>
          <w:szCs w:val="24"/>
        </w:rPr>
        <w:t xml:space="preserve">, Paul </w:t>
      </w:r>
      <w:proofErr w:type="spellStart"/>
      <w:r>
        <w:rPr>
          <w:b/>
          <w:i/>
          <w:color w:val="000000"/>
          <w:sz w:val="24"/>
          <w:szCs w:val="24"/>
        </w:rPr>
        <w:t>Yolder</w:t>
      </w:r>
      <w:proofErr w:type="spellEnd"/>
      <w:r>
        <w:rPr>
          <w:b/>
          <w:i/>
          <w:color w:val="000000"/>
          <w:sz w:val="24"/>
          <w:szCs w:val="24"/>
        </w:rPr>
        <w:t xml:space="preserve"> (</w:t>
      </w:r>
      <w:proofErr w:type="spellStart"/>
      <w:r>
        <w:rPr>
          <w:b/>
          <w:i/>
          <w:color w:val="000000"/>
          <w:sz w:val="24"/>
          <w:szCs w:val="24"/>
        </w:rPr>
        <w:t>Phd</w:t>
      </w:r>
      <w:proofErr w:type="spellEnd"/>
      <w:r>
        <w:rPr>
          <w:b/>
          <w:i/>
          <w:color w:val="000000"/>
          <w:sz w:val="24"/>
          <w:szCs w:val="24"/>
        </w:rPr>
        <w:t xml:space="preserve">.) 2009,Otizm kongresi </w:t>
      </w:r>
      <w:proofErr w:type="spellStart"/>
      <w:r>
        <w:rPr>
          <w:b/>
          <w:i/>
          <w:color w:val="000000"/>
          <w:sz w:val="24"/>
          <w:szCs w:val="24"/>
        </w:rPr>
        <w:t>çalıştay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Uluslararası Özel Eğitim Kongresi</w:t>
      </w:r>
      <w:r>
        <w:rPr>
          <w:b/>
          <w:i/>
          <w:color w:val="000000"/>
          <w:sz w:val="24"/>
          <w:szCs w:val="24"/>
        </w:rPr>
        <w:tab/>
        <w:t>,İstanbul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2009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Uluslararası Otizm Kongresi ,Marmaris 2008</w:t>
      </w: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Peabody</w:t>
      </w:r>
      <w:proofErr w:type="spellEnd"/>
      <w:r>
        <w:rPr>
          <w:b/>
          <w:i/>
          <w:color w:val="000000"/>
          <w:sz w:val="24"/>
          <w:szCs w:val="24"/>
        </w:rPr>
        <w:t xml:space="preserve">, </w:t>
      </w:r>
      <w:proofErr w:type="spellStart"/>
      <w:r>
        <w:rPr>
          <w:b/>
          <w:i/>
          <w:color w:val="000000"/>
          <w:sz w:val="24"/>
          <w:szCs w:val="24"/>
        </w:rPr>
        <w:t>Gessel</w:t>
      </w:r>
      <w:proofErr w:type="spellEnd"/>
      <w:r>
        <w:rPr>
          <w:b/>
          <w:i/>
          <w:color w:val="000000"/>
          <w:sz w:val="24"/>
          <w:szCs w:val="24"/>
        </w:rPr>
        <w:t xml:space="preserve">, </w:t>
      </w:r>
      <w:proofErr w:type="spellStart"/>
      <w:r>
        <w:rPr>
          <w:b/>
          <w:i/>
          <w:color w:val="000000"/>
          <w:sz w:val="24"/>
          <w:szCs w:val="24"/>
        </w:rPr>
        <w:t>Agte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Testörlük</w:t>
      </w:r>
      <w:proofErr w:type="spellEnd"/>
      <w:r>
        <w:rPr>
          <w:b/>
          <w:i/>
          <w:color w:val="000000"/>
          <w:sz w:val="24"/>
          <w:szCs w:val="24"/>
        </w:rPr>
        <w:t xml:space="preserve"> Eğitimi</w:t>
      </w:r>
      <w:r>
        <w:rPr>
          <w:b/>
          <w:i/>
          <w:color w:val="000000"/>
          <w:sz w:val="24"/>
          <w:szCs w:val="24"/>
        </w:rPr>
        <w:tab/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 xml:space="preserve">Doç. Dr. Müge </w:t>
      </w:r>
      <w:proofErr w:type="spellStart"/>
      <w:r>
        <w:rPr>
          <w:b/>
          <w:i/>
          <w:color w:val="000000"/>
          <w:sz w:val="24"/>
          <w:szCs w:val="24"/>
        </w:rPr>
        <w:t>Akbağ</w:t>
      </w:r>
      <w:proofErr w:type="spellEnd"/>
      <w:r>
        <w:rPr>
          <w:b/>
          <w:i/>
          <w:color w:val="000000"/>
          <w:sz w:val="24"/>
          <w:szCs w:val="24"/>
        </w:rPr>
        <w:t xml:space="preserve"> 2008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OÇİDEP 2 Semineri</w:t>
      </w:r>
    </w:p>
    <w:p w:rsidR="00D47199" w:rsidRDefault="00433796">
      <w:pPr>
        <w:spacing w:before="120" w:after="0"/>
        <w:rPr>
          <w:b/>
          <w:i/>
        </w:rPr>
      </w:pP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Prof.Gönül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Kırcaali,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Yrd.Doç.Dr.Yeşim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Güleç Aslan</w:t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  <w:t xml:space="preserve">2008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Tek </w:t>
      </w:r>
      <w:proofErr w:type="spellStart"/>
      <w:r>
        <w:rPr>
          <w:b/>
          <w:i/>
          <w:color w:val="000000"/>
          <w:sz w:val="24"/>
          <w:szCs w:val="24"/>
        </w:rPr>
        <w:t>Denekli</w:t>
      </w:r>
      <w:proofErr w:type="spellEnd"/>
      <w:r>
        <w:rPr>
          <w:b/>
          <w:i/>
          <w:color w:val="000000"/>
          <w:sz w:val="24"/>
          <w:szCs w:val="24"/>
        </w:rPr>
        <w:t xml:space="preserve"> Araştırma Yöntemleri  </w:t>
      </w:r>
    </w:p>
    <w:p w:rsidR="00D47199" w:rsidRDefault="00433796">
      <w:pPr>
        <w:spacing w:before="120" w:after="0"/>
        <w:rPr>
          <w:b/>
          <w:i/>
        </w:rPr>
      </w:pP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Prof.Elif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Tekin İftar </w:t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  <w:t>2008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OÇİDEP 1 Semineri</w:t>
      </w:r>
    </w:p>
    <w:p w:rsidR="00D47199" w:rsidRDefault="00433796">
      <w:pPr>
        <w:spacing w:before="120" w:after="0"/>
        <w:rPr>
          <w:b/>
          <w:i/>
        </w:rPr>
      </w:pP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Prof.Gönül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Kırca</w:t>
      </w:r>
      <w:r>
        <w:rPr>
          <w:rFonts w:ascii="Times" w:eastAsia="Times" w:hAnsi="Times" w:cs="Times"/>
          <w:b/>
          <w:i/>
          <w:sz w:val="24"/>
          <w:szCs w:val="24"/>
        </w:rPr>
        <w:t xml:space="preserve">ali, </w:t>
      </w:r>
      <w:proofErr w:type="spellStart"/>
      <w:r>
        <w:rPr>
          <w:rFonts w:ascii="Times" w:eastAsia="Times" w:hAnsi="Times" w:cs="Times"/>
          <w:b/>
          <w:i/>
          <w:sz w:val="24"/>
          <w:szCs w:val="24"/>
        </w:rPr>
        <w:t>Yrd.Doç.Dr.Yeşim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Güleç Aslan</w:t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</w:r>
      <w:r>
        <w:rPr>
          <w:rFonts w:ascii="Times" w:eastAsia="Times" w:hAnsi="Times" w:cs="Times"/>
          <w:b/>
          <w:i/>
          <w:sz w:val="24"/>
          <w:szCs w:val="24"/>
        </w:rPr>
        <w:tab/>
        <w:t xml:space="preserve">2007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Öğrenmede Nörolojik Yaklaşım, </w:t>
      </w:r>
      <w:proofErr w:type="spellStart"/>
      <w:r>
        <w:rPr>
          <w:b/>
          <w:i/>
          <w:color w:val="000000"/>
          <w:sz w:val="24"/>
          <w:szCs w:val="24"/>
        </w:rPr>
        <w:t>Dr.Bülent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Madi</w:t>
      </w:r>
      <w:proofErr w:type="spellEnd"/>
      <w:r>
        <w:rPr>
          <w:b/>
          <w:i/>
          <w:color w:val="000000"/>
          <w:sz w:val="24"/>
          <w:szCs w:val="24"/>
        </w:rPr>
        <w:tab/>
        <w:t>2006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Orff</w:t>
      </w:r>
      <w:proofErr w:type="spellEnd"/>
      <w:r>
        <w:rPr>
          <w:b/>
          <w:i/>
          <w:color w:val="000000"/>
          <w:sz w:val="24"/>
          <w:szCs w:val="24"/>
        </w:rPr>
        <w:t xml:space="preserve"> Temel Eğitimi, </w:t>
      </w:r>
      <w:proofErr w:type="spellStart"/>
      <w:r>
        <w:rPr>
          <w:b/>
          <w:i/>
          <w:color w:val="000000"/>
          <w:sz w:val="24"/>
          <w:szCs w:val="24"/>
        </w:rPr>
        <w:t>Orff</w:t>
      </w:r>
      <w:proofErr w:type="spellEnd"/>
      <w:r>
        <w:rPr>
          <w:b/>
          <w:i/>
          <w:color w:val="000000"/>
          <w:sz w:val="24"/>
          <w:szCs w:val="24"/>
        </w:rPr>
        <w:t xml:space="preserve"> Enstitüsü </w:t>
      </w:r>
      <w:r>
        <w:rPr>
          <w:b/>
          <w:i/>
          <w:color w:val="000000"/>
          <w:sz w:val="24"/>
          <w:szCs w:val="24"/>
        </w:rPr>
        <w:tab/>
        <w:t>2005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Farklı Gelişenlere Öğrenme Modelleri, </w:t>
      </w:r>
      <w:proofErr w:type="spellStart"/>
      <w:r>
        <w:rPr>
          <w:b/>
          <w:i/>
          <w:color w:val="000000"/>
          <w:sz w:val="24"/>
          <w:szCs w:val="24"/>
        </w:rPr>
        <w:t>Yrd.Doç.Dr.Tamer</w:t>
      </w:r>
      <w:proofErr w:type="spellEnd"/>
      <w:r>
        <w:rPr>
          <w:b/>
          <w:i/>
          <w:color w:val="000000"/>
          <w:sz w:val="24"/>
          <w:szCs w:val="24"/>
        </w:rPr>
        <w:t xml:space="preserve"> Ergin 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2005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Oyunculuk Eğitimi, Stüdyo Oyuncuları, Şahik</w:t>
      </w:r>
      <w:r>
        <w:rPr>
          <w:b/>
          <w:i/>
          <w:color w:val="000000"/>
          <w:sz w:val="24"/>
          <w:szCs w:val="24"/>
        </w:rPr>
        <w:t xml:space="preserve">a </w:t>
      </w:r>
      <w:proofErr w:type="spellStart"/>
      <w:r>
        <w:rPr>
          <w:b/>
          <w:i/>
          <w:color w:val="000000"/>
          <w:sz w:val="24"/>
          <w:szCs w:val="24"/>
        </w:rPr>
        <w:t>Tekand</w:t>
      </w:r>
      <w:proofErr w:type="spellEnd"/>
      <w:r>
        <w:rPr>
          <w:b/>
          <w:i/>
          <w:color w:val="000000"/>
          <w:sz w:val="24"/>
          <w:szCs w:val="24"/>
        </w:rPr>
        <w:t xml:space="preserve">             2003-2004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Drama Kursu, Çağdaş Drama Derneği 2003</w:t>
      </w:r>
    </w:p>
    <w:p w:rsidR="00D47199" w:rsidRDefault="00433796">
      <w:pPr>
        <w:spacing w:before="120" w:after="0"/>
        <w:ind w:left="7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Tiyatro Kursu, Kadıköy Halk Eğitim Merkezi 2001-2003</w:t>
      </w:r>
    </w:p>
    <w:p w:rsidR="00D47199" w:rsidRDefault="00D47199">
      <w:pPr>
        <w:spacing w:before="120" w:after="0"/>
        <w:ind w:left="720"/>
      </w:pPr>
    </w:p>
    <w:p w:rsidR="00D47199" w:rsidRDefault="00433796">
      <w:pPr>
        <w:spacing w:before="120" w:after="0"/>
        <w:jc w:val="both"/>
      </w:pPr>
      <w:r>
        <w:rPr>
          <w:rFonts w:ascii="Times" w:eastAsia="Times" w:hAnsi="Times" w:cs="Times"/>
          <w:b/>
          <w:sz w:val="24"/>
          <w:szCs w:val="24"/>
          <w:u w:val="single"/>
        </w:rPr>
        <w:t xml:space="preserve">KİŞİSEL BECERİLER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Dil Bilgisi: Türkçe (Anadil), İngilizce (Orta Seviye)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Bilgisayar Bilgisi: Word, Excel, PowerPoint</w:t>
      </w:r>
    </w:p>
    <w:p w:rsidR="00D47199" w:rsidRDefault="00433796">
      <w:pPr>
        <w:spacing w:before="120" w:after="0"/>
      </w:pP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D47199" w:rsidRDefault="00433796">
      <w:pPr>
        <w:spacing w:before="120" w:after="0"/>
        <w:jc w:val="both"/>
      </w:pPr>
      <w:r>
        <w:rPr>
          <w:rFonts w:ascii="Times" w:eastAsia="Times" w:hAnsi="Times" w:cs="Times"/>
          <w:b/>
          <w:sz w:val="24"/>
          <w:szCs w:val="24"/>
          <w:u w:val="single"/>
        </w:rPr>
        <w:t>ÜYELİKLER &amp; SOSYAL FAALİYETLER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Otistikler Derneği Üyesi 2012-Halen devam etmekte 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Oyakamp</w:t>
      </w:r>
      <w:proofErr w:type="spellEnd"/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2012-2016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>Alternatif Gelişim Projesi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2012-2016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  <w:t xml:space="preserve">TEGV Zeyrek Birimi ,Aktif Üyesi 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2002-2011</w:t>
      </w:r>
    </w:p>
    <w:p w:rsidR="00D47199" w:rsidRDefault="00433796">
      <w:pPr>
        <w:spacing w:before="120" w:after="0"/>
        <w:ind w:left="720"/>
      </w:pPr>
      <w:r>
        <w:rPr>
          <w:b/>
          <w:i/>
          <w:color w:val="000000"/>
          <w:sz w:val="24"/>
          <w:szCs w:val="24"/>
        </w:rPr>
        <w:tab/>
        <w:t>•</w:t>
      </w:r>
      <w:r>
        <w:rPr>
          <w:b/>
          <w:i/>
          <w:color w:val="000000"/>
          <w:sz w:val="24"/>
          <w:szCs w:val="24"/>
        </w:rPr>
        <w:tab/>
      </w:r>
      <w:proofErr w:type="spellStart"/>
      <w:r>
        <w:rPr>
          <w:b/>
          <w:i/>
          <w:color w:val="000000"/>
          <w:sz w:val="24"/>
          <w:szCs w:val="24"/>
        </w:rPr>
        <w:t>Roxy</w:t>
      </w:r>
      <w:proofErr w:type="spellEnd"/>
      <w:r>
        <w:rPr>
          <w:b/>
          <w:i/>
          <w:color w:val="000000"/>
          <w:sz w:val="24"/>
          <w:szCs w:val="24"/>
        </w:rPr>
        <w:t xml:space="preserve"> Hareket Atölyesi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  <w:t>2003-</w:t>
      </w:r>
      <w:r>
        <w:rPr>
          <w:b/>
          <w:i/>
          <w:strike/>
          <w:color w:val="000000"/>
          <w:sz w:val="24"/>
          <w:szCs w:val="24"/>
        </w:rPr>
        <w:t>2010</w:t>
      </w:r>
    </w:p>
    <w:p w:rsidR="00D47199" w:rsidRDefault="00D47199">
      <w:pPr>
        <w:spacing w:before="120" w:after="0"/>
        <w:ind w:left="720"/>
      </w:pPr>
    </w:p>
    <w:p w:rsidR="00D47199" w:rsidRDefault="00433796">
      <w:pPr>
        <w:spacing w:before="120" w:after="0"/>
        <w:ind w:left="720"/>
      </w:pPr>
      <w:r>
        <w:rPr>
          <w:rFonts w:ascii="Times" w:eastAsia="Times" w:hAnsi="Times" w:cs="Times"/>
          <w:sz w:val="24"/>
          <w:szCs w:val="24"/>
        </w:rPr>
        <w:t>HOBILER</w:t>
      </w:r>
    </w:p>
    <w:p w:rsidR="00D47199" w:rsidRDefault="00433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i/>
          <w:color w:val="000000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Tiyatro izlemek ve oyun okumak </w:t>
      </w:r>
    </w:p>
    <w:p w:rsidR="00D47199" w:rsidRDefault="00433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>Doğa yürüyüşü</w:t>
      </w:r>
    </w:p>
    <w:p w:rsidR="00D47199" w:rsidRDefault="004337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Yemek yapmak </w:t>
      </w:r>
    </w:p>
    <w:p w:rsidR="00D47199" w:rsidRDefault="00D47199">
      <w:pPr>
        <w:spacing w:after="0"/>
      </w:pPr>
    </w:p>
    <w:sectPr w:rsidR="00D47199">
      <w:pgSz w:w="11900" w:h="16840"/>
      <w:pgMar w:top="1440" w:right="1588" w:bottom="1440" w:left="158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330A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99"/>
    <w:rsid w:val="00433796"/>
    <w:rsid w:val="00D47199"/>
    <w:rsid w:val="00E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0BD970-1C43-0A4F-BA39-DB864AD6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905342264039</cp:lastModifiedBy>
  <cp:revision>2</cp:revision>
  <dcterms:created xsi:type="dcterms:W3CDTF">2021-03-29T08:32:00Z</dcterms:created>
  <dcterms:modified xsi:type="dcterms:W3CDTF">2021-03-29T08:32:00Z</dcterms:modified>
</cp:coreProperties>
</file>